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612"/>
        <w:gridCol w:w="9198"/>
        <w:gridCol w:w="4473"/>
        <w:gridCol w:w="528"/>
        <w:gridCol w:w="239"/>
        <w:gridCol w:w="70"/>
      </w:tblGrid>
      <w:tr w:rsidR="00153C00" w:rsidRPr="007C13D8" w14:paraId="60C6A8A8" w14:textId="77777777" w:rsidTr="00887FD0">
        <w:trPr>
          <w:trHeight w:val="2880"/>
        </w:trPr>
        <w:tc>
          <w:tcPr>
            <w:tcW w:w="15120" w:type="dxa"/>
            <w:gridSpan w:val="6"/>
            <w:shd w:val="solid" w:color="FFFFFF" w:fill="auto"/>
          </w:tcPr>
          <w:p w14:paraId="2C848781" w14:textId="77777777" w:rsidR="00686388" w:rsidRPr="00F675A9" w:rsidRDefault="00686388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218409EA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ПРОТОКОЛ 3</w:t>
            </w:r>
          </w:p>
          <w:p w14:paraId="617D0CB4" w14:textId="3DD7650C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Заседание Оценочной комиссии по процедуре закупки многофункционального устройства, лазера, с кодом процедуры запроса предложений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ՀՀԿԳՄՍՆԳՀ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ԱՊ</w:t>
            </w:r>
            <w:r w:rsidRPr="00EA103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ՁԲ</w:t>
            </w:r>
            <w:r w:rsidRPr="007C13D8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-26/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41</w:t>
            </w:r>
          </w:p>
          <w:p w14:paraId="155D4629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Вскрытие заявок состоялось 19.06.2026 в 12:30 на сайте электронных закупок www.armeps.am.</w:t>
            </w:r>
          </w:p>
          <w:p w14:paraId="36595488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1C0CC3BE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Состав Оценочной комиссии:</w:t>
            </w:r>
          </w:p>
          <w:p w14:paraId="30BE1DCD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088A09C8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комиссии: Грант Мкртчян /председатель/</w:t>
            </w:r>
          </w:p>
          <w:p w14:paraId="32A5FBFF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комиссии: Арман Ераносян /оценщик/</w:t>
            </w:r>
          </w:p>
          <w:p w14:paraId="24C14446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Акобян /оценщик/</w:t>
            </w:r>
          </w:p>
          <w:p w14:paraId="2564F4B8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Анахит Акобян /открывающий/</w:t>
            </w:r>
          </w:p>
          <w:p w14:paraId="2D0CEEAB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Элен Степанян /открывающий/</w:t>
            </w:r>
          </w:p>
          <w:p w14:paraId="58AFE3F4" w14:textId="77777777" w:rsidR="009423C1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Лиана Харатян</w:t>
            </w:r>
          </w:p>
          <w:p w14:paraId="72179E3A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 Информация об обосновании характеристик предмета закупки, определенных в приглашении, с точки зрения требований обеспечения конкуренции и исключения дискриминации, предусмотренных законом.</w:t>
            </w:r>
          </w:p>
          <w:p w14:paraId="0F1E1268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0FB4D2A9" w14:textId="4B79786F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Обоснования характеристик предмета закупки, определенных в приглашении, для процедуры закупок с кодом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ՀՀԿԳՄՍՆԳՀԱՊՁԲ-26/41</w:t>
            </w: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не были представлены.</w:t>
            </w:r>
          </w:p>
          <w:p w14:paraId="27025DAF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20D0D692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  <w:p w14:paraId="06C46A45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7DAC946A" w14:textId="4F504819" w:rsidR="007C13D8" w:rsidRPr="000206EF" w:rsidRDefault="007C13D8" w:rsidP="007C13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Следующая организация подала заявку на процедуру закупок с кодом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ՀՀԿԳՄՍՆԳՀԱՊՁԲ-26/41</w:t>
            </w: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Армения:</w:t>
            </w:r>
          </w:p>
        </w:tc>
      </w:tr>
      <w:tr w:rsidR="00BF34B6" w:rsidRPr="00B80FAE" w14:paraId="13DBBED7" w14:textId="77777777" w:rsidTr="00887FD0">
        <w:trPr>
          <w:gridAfter w:val="1"/>
          <w:wAfter w:w="70" w:type="dxa"/>
          <w:trHeight w:val="3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77777777" w:rsidR="00BF34B6" w:rsidRPr="00093D67" w:rsidRDefault="00BF34B6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093D67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28E5124B" w:rsidR="00BF34B6" w:rsidRPr="00093D67" w:rsidRDefault="007C13D8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7C13D8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</w:t>
            </w:r>
            <w:proofErr w:type="spellEnd"/>
            <w:r w:rsidRPr="007C13D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13D8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участников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1946DB87" w:rsidR="00BF34B6" w:rsidRPr="00093D67" w:rsidRDefault="007C13D8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7C13D8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</w:t>
            </w:r>
            <w:proofErr w:type="spellEnd"/>
            <w:r w:rsidRPr="007C13D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13D8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электронной</w:t>
            </w:r>
            <w:proofErr w:type="spellEnd"/>
            <w:r w:rsidRPr="007C13D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13D8">
              <w:rPr>
                <w:rFonts w:ascii="GHEA Grapalat" w:hAnsi="GHEA Grapalat" w:cs="Calibri"/>
                <w:b/>
                <w:bCs/>
                <w:sz w:val="20"/>
                <w:szCs w:val="20"/>
              </w:rPr>
              <w:t>почты</w:t>
            </w:r>
            <w:proofErr w:type="spellEnd"/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093D67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shd w:val="solid" w:color="FFFFFF" w:fill="auto"/>
          </w:tcPr>
          <w:p w14:paraId="316892FD" w14:textId="77777777" w:rsidR="00BF34B6" w:rsidRPr="00B80FAE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B80FAE" w14:paraId="3F55DF0D" w14:textId="77777777" w:rsidTr="009423C1">
        <w:trPr>
          <w:gridAfter w:val="1"/>
          <w:wAfter w:w="70" w:type="dxa"/>
          <w:trHeight w:val="51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6113A7" w:rsidRDefault="00EA103B" w:rsidP="00BC6B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113A7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3BC7B9" w14:textId="2054160A" w:rsidR="00EA103B" w:rsidRPr="00ED5764" w:rsidRDefault="00ED5764" w:rsidP="00ED576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«Քոմփ Պրո» ՍՊԸ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2E2B36C5" w:rsidR="0058033D" w:rsidRPr="0058033D" w:rsidRDefault="00CF1B14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</w:rPr>
              <w:t>Info</w:t>
            </w:r>
            <w:r w:rsidR="006C0081"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</w:rPr>
              <w:t>@</w:t>
            </w:r>
            <w:r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</w:rPr>
              <w:t>comp.am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093D67" w:rsidRDefault="00EA103B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shd w:val="solid" w:color="FFFFFF" w:fill="auto"/>
          </w:tcPr>
          <w:p w14:paraId="326DF4D2" w14:textId="77777777" w:rsidR="00EA103B" w:rsidRPr="00B80FAE" w:rsidRDefault="00EA103B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0206EF" w:rsidRPr="00B80FAE" w14:paraId="1FA5C45C" w14:textId="77777777" w:rsidTr="00887FD0">
        <w:trPr>
          <w:gridAfter w:val="1"/>
          <w:wAfter w:w="70" w:type="dxa"/>
          <w:trHeight w:val="35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793A84" w14:textId="12A94FC1" w:rsidR="000206EF" w:rsidRPr="006113A7" w:rsidRDefault="000206EF" w:rsidP="00BC6B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6113A7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C6C6D3" w14:textId="07BE49DE" w:rsidR="000206EF" w:rsidRPr="00390B22" w:rsidRDefault="00ED5764" w:rsidP="0055328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«Լագա 1820» ՍՊԸ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05E456" w14:textId="77777777" w:rsidR="00ED5764" w:rsidRPr="00ED5764" w:rsidRDefault="00ED5764" w:rsidP="00CF1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erif" w:hAnsi="DejaVu Serif" w:cs="DejaVu Serif"/>
                <w:color w:val="000000"/>
                <w:sz w:val="24"/>
                <w:szCs w:val="24"/>
              </w:rPr>
            </w:pPr>
          </w:p>
          <w:p w14:paraId="7ED7DA66" w14:textId="40789DE0" w:rsidR="00ED5764" w:rsidRPr="00ED5764" w:rsidRDefault="00ED5764" w:rsidP="00CF1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erif" w:hAnsi="DejaVu Serif" w:cs="DejaVu Serif"/>
                <w:color w:val="000000"/>
                <w:sz w:val="20"/>
                <w:szCs w:val="20"/>
              </w:rPr>
            </w:pPr>
            <w:r w:rsidRPr="00ED5764">
              <w:rPr>
                <w:rFonts w:ascii="DejaVu Serif" w:hAnsi="DejaVu Serif" w:cs="DejaVu Serif"/>
                <w:color w:val="000000"/>
                <w:sz w:val="20"/>
                <w:szCs w:val="20"/>
              </w:rPr>
              <w:t>laga1820llc@gmail.com:</w:t>
            </w:r>
          </w:p>
          <w:p w14:paraId="2DC663A5" w14:textId="0B40499B" w:rsidR="000206EF" w:rsidRPr="0058033D" w:rsidRDefault="000206EF" w:rsidP="00CF1B1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2EE9865C" w14:textId="77777777" w:rsidR="000206EF" w:rsidRPr="00093D67" w:rsidRDefault="000206EF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shd w:val="solid" w:color="FFFFFF" w:fill="auto"/>
          </w:tcPr>
          <w:p w14:paraId="4FD453F5" w14:textId="77777777" w:rsidR="000206EF" w:rsidRPr="00B80FAE" w:rsidRDefault="000206EF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0206EF" w:rsidRPr="00B80FAE" w14:paraId="7C4FB98D" w14:textId="77777777" w:rsidTr="00F15EE4">
        <w:trPr>
          <w:gridAfter w:val="1"/>
          <w:wAfter w:w="70" w:type="dxa"/>
          <w:trHeight w:val="35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622D622" w14:textId="5F79AACE" w:rsidR="000206EF" w:rsidRPr="006113A7" w:rsidRDefault="000206EF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6113A7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7DB849" w14:textId="34FF1B04" w:rsidR="000206EF" w:rsidRPr="006113A7" w:rsidRDefault="00ED5764" w:rsidP="000206E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«Կոմպգարանտ» ՍՊԸ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F138B82" w14:textId="13FC9CBB" w:rsidR="000206EF" w:rsidRPr="00ED5764" w:rsidRDefault="00ED5764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</w:rPr>
            </w:pPr>
            <w:r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</w:rPr>
              <w:t>Infocompgarant.am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4BDBBC8A" w14:textId="77777777" w:rsidR="000206EF" w:rsidRPr="00093D67" w:rsidRDefault="000206EF" w:rsidP="000206E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shd w:val="solid" w:color="FFFFFF" w:fill="auto"/>
          </w:tcPr>
          <w:p w14:paraId="47DCCA75" w14:textId="77777777" w:rsidR="000206EF" w:rsidRPr="00B80FAE" w:rsidRDefault="000206EF" w:rsidP="000206E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0206EF" w:rsidRPr="00B80FAE" w14:paraId="207786C1" w14:textId="77777777" w:rsidTr="00F15EE4">
        <w:trPr>
          <w:gridAfter w:val="1"/>
          <w:wAfter w:w="70" w:type="dxa"/>
          <w:trHeight w:val="35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E4C5A3" w14:textId="599A99C5" w:rsidR="000206EF" w:rsidRPr="006113A7" w:rsidRDefault="000206EF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6113A7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7EADF3" w14:textId="473AFFBD" w:rsidR="000206EF" w:rsidRPr="00E53EA0" w:rsidRDefault="00ED5764" w:rsidP="00E53EA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«Նեքսա» ՍՊԸ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82BD552" w14:textId="77777777" w:rsidR="00CF1B14" w:rsidRPr="00CF1B14" w:rsidRDefault="00CF1B14" w:rsidP="00CF1B1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  <w:p w14:paraId="6D74E511" w14:textId="60AD0BB0" w:rsidR="00CF1B14" w:rsidRPr="00CF1B14" w:rsidRDefault="00CF1B14" w:rsidP="00CF1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CF1B14">
              <w:rPr>
                <w:rFonts w:ascii="Sylfaen" w:hAnsi="Sylfaen" w:cs="Sylfaen"/>
                <w:color w:val="000000"/>
                <w:sz w:val="20"/>
                <w:szCs w:val="20"/>
              </w:rPr>
              <w:t>yerevan332@gmail.com</w:t>
            </w:r>
          </w:p>
          <w:p w14:paraId="0AE3EB71" w14:textId="1150DD56" w:rsidR="000206EF" w:rsidRPr="00E53EA0" w:rsidRDefault="000206EF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64CC0F50" w14:textId="77777777" w:rsidR="000206EF" w:rsidRPr="00093D67" w:rsidRDefault="000206EF" w:rsidP="000206E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shd w:val="solid" w:color="FFFFFF" w:fill="auto"/>
          </w:tcPr>
          <w:p w14:paraId="037451EC" w14:textId="77777777" w:rsidR="000206EF" w:rsidRPr="00B80FAE" w:rsidRDefault="000206EF" w:rsidP="000206E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90676" w:rsidRPr="007C13D8" w14:paraId="2E14C6E3" w14:textId="77777777" w:rsidTr="00ED5764">
        <w:trPr>
          <w:gridAfter w:val="1"/>
          <w:wAfter w:w="70" w:type="dxa"/>
          <w:trHeight w:val="54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492BEF0" w14:textId="0623FF1C" w:rsidR="00E90676" w:rsidRPr="00E90676" w:rsidRDefault="00E90676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B3AA11" w14:textId="73C6DA8E" w:rsidR="00E90676" w:rsidRPr="00E90676" w:rsidRDefault="00ED5764" w:rsidP="000206E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«Էյչ գրուպ» ՍՊԸ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E4D6839" w14:textId="77777777" w:rsidR="00CF1B14" w:rsidRDefault="00ED5764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hy-AM"/>
              </w:rPr>
            </w:pPr>
            <w:r w:rsidRPr="00ED5764">
              <w:rPr>
                <w:rFonts w:ascii="Calibri" w:hAnsi="Calibri" w:cs="Calibri"/>
                <w:lang w:val="hy-AM"/>
              </w:rPr>
              <w:t>khv_84@mail.ru ։,</w:t>
            </w:r>
          </w:p>
          <w:p w14:paraId="5D157452" w14:textId="2AA44859" w:rsidR="00E90676" w:rsidRDefault="00ED5764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hy-AM"/>
              </w:rPr>
            </w:pPr>
            <w:r w:rsidRPr="00ED5764">
              <w:rPr>
                <w:rFonts w:ascii="Calibri" w:hAnsi="Calibri" w:cs="Calibri"/>
                <w:lang w:val="hy-AM"/>
              </w:rPr>
              <w:t xml:space="preserve"> </w:t>
            </w:r>
            <w:hyperlink r:id="rId6" w:history="1">
              <w:r w:rsidRPr="001C2692">
                <w:rPr>
                  <w:rStyle w:val="Hyperlink"/>
                  <w:rFonts w:ascii="Calibri" w:hAnsi="Calibri" w:cs="Calibri"/>
                  <w:lang w:val="hy-AM"/>
                </w:rPr>
                <w:t>eychgroup@gmail.com</w:t>
              </w:r>
            </w:hyperlink>
          </w:p>
          <w:p w14:paraId="739046CF" w14:textId="321A7AE7" w:rsidR="00ED5764" w:rsidRPr="00ED5764" w:rsidRDefault="00ED5764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  <w:lang w:val="hy-AM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00F95DFA" w14:textId="77777777" w:rsidR="00E90676" w:rsidRPr="00E90676" w:rsidRDefault="00E90676" w:rsidP="000206E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9" w:type="dxa"/>
            <w:shd w:val="solid" w:color="FFFFFF" w:fill="auto"/>
          </w:tcPr>
          <w:p w14:paraId="7996ED26" w14:textId="77777777" w:rsidR="00E90676" w:rsidRPr="00E90676" w:rsidRDefault="00E90676" w:rsidP="000206E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90676" w:rsidRPr="00B80FAE" w14:paraId="3CE5728A" w14:textId="77777777" w:rsidTr="00F15EE4">
        <w:trPr>
          <w:gridAfter w:val="1"/>
          <w:wAfter w:w="70" w:type="dxa"/>
          <w:trHeight w:val="35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E1ED00C" w14:textId="0B5E62DF" w:rsidR="00E90676" w:rsidRPr="00E90676" w:rsidRDefault="00E90676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20578B" w14:textId="789672BC" w:rsidR="00E90676" w:rsidRPr="00E53EA0" w:rsidRDefault="00ED5764" w:rsidP="00E53EA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«ՄՄՄ ՏԵԽ» ՍՊԸ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CB3AA7" w14:textId="7D7B219F" w:rsidR="00E90676" w:rsidRPr="0058033D" w:rsidRDefault="00CF1B14" w:rsidP="000206E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 w:cs="Times Armenian"/>
                <w:sz w:val="20"/>
                <w:szCs w:val="20"/>
                <w:u w:val="none"/>
              </w:rPr>
              <w:t>mmmtecham@gmail.com</w:t>
            </w:r>
            <w:r w:rsidRPr="00CF1B14">
              <w:rPr>
                <w:rStyle w:val="Hyperlink"/>
                <w:rFonts w:ascii="GHEA Grapalat" w:hAnsi="GHEA Grapalat" w:cs="Times Armenian"/>
                <w:noProof/>
                <w:sz w:val="20"/>
                <w:szCs w:val="20"/>
                <w:u w:val="none"/>
              </w:rPr>
              <w:drawing>
                <wp:inline distT="0" distB="0" distL="0" distR="0" wp14:anchorId="4BE1AB05" wp14:editId="059AD43B">
                  <wp:extent cx="2857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3D95D343" w14:textId="77777777" w:rsidR="00E90676" w:rsidRPr="00093D67" w:rsidRDefault="00E90676" w:rsidP="000206E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shd w:val="solid" w:color="FFFFFF" w:fill="auto"/>
          </w:tcPr>
          <w:p w14:paraId="37D68CD4" w14:textId="77777777" w:rsidR="00E90676" w:rsidRPr="00B80FAE" w:rsidRDefault="00E90676" w:rsidP="000206E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3D5237" w:rsidRPr="00553284" w14:paraId="43DC1B43" w14:textId="77777777" w:rsidTr="00887FD0">
        <w:trPr>
          <w:trHeight w:val="360"/>
        </w:trPr>
        <w:tc>
          <w:tcPr>
            <w:tcW w:w="15120" w:type="dxa"/>
            <w:gridSpan w:val="6"/>
            <w:shd w:val="solid" w:color="FFFFFF" w:fill="auto"/>
          </w:tcPr>
          <w:p w14:paraId="005E7C88" w14:textId="1003215E" w:rsidR="003D5237" w:rsidRPr="00553284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5237" w:rsidRPr="00553284" w14:paraId="45EE40E8" w14:textId="77777777" w:rsidTr="00887FD0">
        <w:trPr>
          <w:trHeight w:val="360"/>
        </w:trPr>
        <w:tc>
          <w:tcPr>
            <w:tcW w:w="15120" w:type="dxa"/>
            <w:gridSpan w:val="6"/>
            <w:shd w:val="solid" w:color="FFFFFF" w:fill="auto"/>
          </w:tcPr>
          <w:p w14:paraId="6E0EB979" w14:textId="6323D3E2" w:rsidR="003D5237" w:rsidRPr="00553284" w:rsidRDefault="003D5237" w:rsidP="0055328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3D5237" w:rsidRPr="00553284" w14:paraId="193C2748" w14:textId="77777777" w:rsidTr="00887FD0">
        <w:trPr>
          <w:trHeight w:val="360"/>
        </w:trPr>
        <w:tc>
          <w:tcPr>
            <w:tcW w:w="15120" w:type="dxa"/>
            <w:gridSpan w:val="6"/>
            <w:shd w:val="solid" w:color="FFFFFF" w:fill="auto"/>
          </w:tcPr>
          <w:p w14:paraId="603CD820" w14:textId="708482E7" w:rsidR="003D5237" w:rsidRPr="007E0A53" w:rsidRDefault="003D5237" w:rsidP="007C13D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3D5237" w:rsidRPr="00B80FAE" w14:paraId="4499B9FC" w14:textId="77777777" w:rsidTr="00887FD0">
        <w:trPr>
          <w:trHeight w:val="360"/>
        </w:trPr>
        <w:tc>
          <w:tcPr>
            <w:tcW w:w="15120" w:type="dxa"/>
            <w:gridSpan w:val="6"/>
            <w:shd w:val="solid" w:color="FFFFFF" w:fill="auto"/>
          </w:tcPr>
          <w:p w14:paraId="33BBBEF6" w14:textId="269ED726" w:rsidR="003D5237" w:rsidRPr="00093D67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5237" w:rsidRPr="007C13D8" w14:paraId="60F17330" w14:textId="77777777" w:rsidTr="00887FD0">
        <w:trPr>
          <w:trHeight w:val="360"/>
        </w:trPr>
        <w:tc>
          <w:tcPr>
            <w:tcW w:w="15120" w:type="dxa"/>
            <w:gridSpan w:val="6"/>
            <w:shd w:val="solid" w:color="FFFFFF" w:fill="auto"/>
          </w:tcPr>
          <w:p w14:paraId="2B5D21B2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3. Данные о подготовке и подаче заявок в соответствии с требованиями приглашения.</w:t>
            </w:r>
          </w:p>
          <w:p w14:paraId="2EE275F1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  <w:p w14:paraId="40D374F2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3.1 Заявки, поданные участниками, были подготовлены и поданы в соответствии с требованиями приглашения.</w:t>
            </w:r>
          </w:p>
          <w:p w14:paraId="0B3A2BF4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Принято решение: за 5, против 0.</w:t>
            </w:r>
          </w:p>
          <w:p w14:paraId="51B4E06B" w14:textId="77777777" w:rsidR="007C13D8" w:rsidRPr="007C13D8" w:rsidRDefault="007C13D8" w:rsidP="007C13D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4. Цена, предложенная каждым участником.</w:t>
            </w:r>
          </w:p>
          <w:p w14:paraId="5880D17C" w14:textId="23124C3A" w:rsidR="007C13D8" w:rsidRPr="007C13D8" w:rsidRDefault="007C13D8" w:rsidP="007C13D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7C13D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4.1 Участники представили следующие ценовые предложения:</w:t>
            </w:r>
          </w:p>
        </w:tc>
      </w:tr>
      <w:tr w:rsidR="003D5237" w:rsidRPr="00485FD6" w14:paraId="1E4794C7" w14:textId="77777777" w:rsidTr="00887FD0">
        <w:trPr>
          <w:trHeight w:val="2565"/>
        </w:trPr>
        <w:tc>
          <w:tcPr>
            <w:tcW w:w="15120" w:type="dxa"/>
            <w:gridSpan w:val="6"/>
            <w:shd w:val="solid" w:color="FFFFFF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2371"/>
              <w:gridCol w:w="972"/>
              <w:gridCol w:w="972"/>
              <w:gridCol w:w="973"/>
              <w:gridCol w:w="972"/>
              <w:gridCol w:w="973"/>
              <w:gridCol w:w="972"/>
              <w:gridCol w:w="972"/>
              <w:gridCol w:w="973"/>
              <w:gridCol w:w="972"/>
              <w:gridCol w:w="973"/>
              <w:gridCol w:w="972"/>
              <w:gridCol w:w="973"/>
            </w:tblGrid>
            <w:tr w:rsidR="00485FD6" w14:paraId="79CB8FB6" w14:textId="77777777" w:rsidTr="0058033D">
              <w:tc>
                <w:tcPr>
                  <w:tcW w:w="607" w:type="dxa"/>
                  <w:vMerge w:val="restart"/>
                </w:tcPr>
                <w:p w14:paraId="7B2AD4B0" w14:textId="7BDBE357" w:rsidR="00485FD6" w:rsidRDefault="00485FD6" w:rsidP="0099325B">
                  <w:pPr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Հ/Հ</w:t>
                  </w:r>
                </w:p>
              </w:tc>
              <w:tc>
                <w:tcPr>
                  <w:tcW w:w="2371" w:type="dxa"/>
                  <w:vMerge w:val="restart"/>
                </w:tcPr>
                <w:p w14:paraId="352E4EF0" w14:textId="6D4B9D46" w:rsidR="00485FD6" w:rsidRDefault="00485FD6" w:rsidP="0099325B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ՆԱԽԱՀԱՇՎԱՅԻՆ ԳԻՆ ՀՀ ԴՐԱՄ</w:t>
                  </w:r>
                </w:p>
              </w:tc>
              <w:tc>
                <w:tcPr>
                  <w:tcW w:w="11669" w:type="dxa"/>
                  <w:gridSpan w:val="12"/>
                </w:tcPr>
                <w:p w14:paraId="6351571E" w14:textId="157EAA2D" w:rsidR="00485FD6" w:rsidRDefault="00485FD6" w:rsidP="0099325B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ՄԱՍՆԱԿԻՑՆԵՐ</w:t>
                  </w:r>
                </w:p>
              </w:tc>
            </w:tr>
            <w:tr w:rsidR="00CF1B14" w:rsidRPr="00CF1B14" w14:paraId="06DC94EC" w14:textId="77777777" w:rsidTr="009F7D40">
              <w:tc>
                <w:tcPr>
                  <w:tcW w:w="607" w:type="dxa"/>
                  <w:vMerge/>
                </w:tcPr>
                <w:p w14:paraId="22892D38" w14:textId="0AFDDCE7" w:rsidR="00CF1B14" w:rsidRDefault="00CF1B14" w:rsidP="00485FD6">
                  <w:pPr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371" w:type="dxa"/>
                  <w:vMerge/>
                </w:tcPr>
                <w:p w14:paraId="03988401" w14:textId="1F4A9333" w:rsidR="00CF1B14" w:rsidRDefault="00CF1B14" w:rsidP="00485FD6">
                  <w:pPr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solid" w:color="FFFFFF" w:fill="auto"/>
                  <w:vAlign w:val="center"/>
                </w:tcPr>
                <w:p w14:paraId="11CAE383" w14:textId="77777777" w:rsidR="00CF1B14" w:rsidRDefault="00CF1B14" w:rsidP="00485FD6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«Քոմփ Պրո» ՍՊԸ</w:t>
                  </w:r>
                </w:p>
              </w:tc>
              <w:tc>
                <w:tcPr>
                  <w:tcW w:w="1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solid" w:color="FFFFFF" w:fill="auto"/>
                  <w:vAlign w:val="center"/>
                </w:tcPr>
                <w:p w14:paraId="18156499" w14:textId="07C0FD87" w:rsidR="00CF1B14" w:rsidRDefault="00CF1B14" w:rsidP="00485FD6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«Լագա 1820» ՍՊԸ</w:t>
                  </w:r>
                </w:p>
              </w:tc>
              <w:tc>
                <w:tcPr>
                  <w:tcW w:w="1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solid" w:color="FFFFFF" w:fill="auto"/>
                  <w:vAlign w:val="center"/>
                </w:tcPr>
                <w:p w14:paraId="106BADC0" w14:textId="0DF556F3" w:rsidR="00CF1B14" w:rsidRDefault="00CF1B14" w:rsidP="00485FD6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«Կոմպգարանտ» ՍՊԸ</w:t>
                  </w:r>
                </w:p>
              </w:tc>
              <w:tc>
                <w:tcPr>
                  <w:tcW w:w="1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solid" w:color="FFFFFF" w:fill="auto"/>
                  <w:vAlign w:val="center"/>
                </w:tcPr>
                <w:p w14:paraId="78289416" w14:textId="47C5F598" w:rsidR="00CF1B14" w:rsidRDefault="00CF1B14" w:rsidP="00485FD6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«Նեքսա» ՍՊԸ</w:t>
                  </w:r>
                </w:p>
              </w:tc>
              <w:tc>
                <w:tcPr>
                  <w:tcW w:w="1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solid" w:color="FFFFFF" w:fill="auto"/>
                  <w:vAlign w:val="center"/>
                </w:tcPr>
                <w:p w14:paraId="1F2D98A0" w14:textId="3344F99C" w:rsidR="00CF1B14" w:rsidRDefault="00CF1B14" w:rsidP="00485FD6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«Էյչ գրուպ» ՍՊԸ</w:t>
                  </w:r>
                </w:p>
              </w:tc>
              <w:tc>
                <w:tcPr>
                  <w:tcW w:w="1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solid" w:color="FFFFFF" w:fill="auto"/>
                  <w:vAlign w:val="center"/>
                </w:tcPr>
                <w:p w14:paraId="4AEF28F2" w14:textId="636B1C67" w:rsidR="00CF1B14" w:rsidRDefault="00CF1B14" w:rsidP="00485FD6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«ՄՄՄ ՏԵԽ» ՍՊԸ</w:t>
                  </w:r>
                </w:p>
              </w:tc>
            </w:tr>
            <w:tr w:rsidR="00485FD6" w14:paraId="2680D501" w14:textId="77777777" w:rsidTr="0058033D">
              <w:tc>
                <w:tcPr>
                  <w:tcW w:w="607" w:type="dxa"/>
                  <w:vMerge/>
                </w:tcPr>
                <w:p w14:paraId="2A7653A2" w14:textId="77777777" w:rsidR="00485FD6" w:rsidRDefault="00485FD6" w:rsidP="003D5237">
                  <w:pPr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371" w:type="dxa"/>
                  <w:vMerge/>
                </w:tcPr>
                <w:p w14:paraId="187329F2" w14:textId="77777777" w:rsidR="00485FD6" w:rsidRDefault="00485FD6" w:rsidP="003D5237">
                  <w:pPr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1669" w:type="dxa"/>
                  <w:gridSpan w:val="12"/>
                </w:tcPr>
                <w:p w14:paraId="38B58374" w14:textId="58FA9B51" w:rsidR="00485FD6" w:rsidRDefault="00485FD6" w:rsidP="00485FD6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Առաջարկված գինը ՀՀ դրամ</w:t>
                  </w:r>
                </w:p>
              </w:tc>
            </w:tr>
            <w:tr w:rsidR="00CF1B14" w14:paraId="41551CCE" w14:textId="77777777" w:rsidTr="004C64FC">
              <w:trPr>
                <w:cantSplit/>
                <w:trHeight w:val="1835"/>
              </w:trPr>
              <w:tc>
                <w:tcPr>
                  <w:tcW w:w="607" w:type="dxa"/>
                  <w:vMerge/>
                </w:tcPr>
                <w:p w14:paraId="4AD14F52" w14:textId="77777777" w:rsidR="00CF1B14" w:rsidRDefault="00CF1B14" w:rsidP="00485FD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371" w:type="dxa"/>
                  <w:vMerge/>
                </w:tcPr>
                <w:p w14:paraId="5ADCD92D" w14:textId="77777777" w:rsidR="00CF1B14" w:rsidRDefault="00CF1B14" w:rsidP="00485FD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72" w:type="dxa"/>
                  <w:textDirection w:val="btLr"/>
                </w:tcPr>
                <w:p w14:paraId="7EBAC73B" w14:textId="77777777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Առանց ԱԱՀ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7052F16B" w14:textId="39048DA5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Ներառյալ ԱԱՀ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017C3FE9" w14:textId="16AC700A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Առանց ԱԱՀ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15581A9B" w14:textId="70016B3F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Ներառյալ ԱԱՀ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1E7FA72B" w14:textId="223CE634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Առանց ԱԱՀ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259E4ED1" w14:textId="45426092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Ներառյալ ԱԱՀ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4EA1B1E5" w14:textId="2C326D78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Առանց ԱԱՀ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320AD7D4" w14:textId="6506BD86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Ներառյալ ԱԱՀ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5ADF178C" w14:textId="3B972FA0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Առանց ԱԱՀ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6C03437D" w14:textId="5440F40A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Ներառյալ ԱԱՀ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50172AD4" w14:textId="23D2E0B5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Առանց ԱԱՀ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05DE6F01" w14:textId="6F84AE14" w:rsidR="00CF1B14" w:rsidRPr="00485FD6" w:rsidRDefault="00CF1B14" w:rsidP="00CF1B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485FD6"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Ներառյալ ԱԱՀ</w:t>
                  </w:r>
                </w:p>
              </w:tc>
            </w:tr>
            <w:tr w:rsidR="00CF1B14" w14:paraId="2B997DEA" w14:textId="77777777" w:rsidTr="00CF1B14">
              <w:trPr>
                <w:cantSplit/>
                <w:trHeight w:val="1835"/>
              </w:trPr>
              <w:tc>
                <w:tcPr>
                  <w:tcW w:w="607" w:type="dxa"/>
                </w:tcPr>
                <w:p w14:paraId="60461F38" w14:textId="77777777" w:rsidR="00CF1B14" w:rsidRDefault="00CF1B14" w:rsidP="00485FD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41660F64" w14:textId="04D7F8AF" w:rsidR="00CF1B14" w:rsidRDefault="00CF1B14" w:rsidP="00485FD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371" w:type="dxa"/>
                </w:tcPr>
                <w:p w14:paraId="044AE162" w14:textId="77777777" w:rsidR="00FB561C" w:rsidRDefault="00FB561C" w:rsidP="00485FD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47B51EF4" w14:textId="77777777" w:rsidR="00FB561C" w:rsidRDefault="00FB561C" w:rsidP="00485FD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03694A4C" w14:textId="4F77DA18" w:rsidR="00CF1B14" w:rsidRDefault="00CF1B14" w:rsidP="00485FD6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23356250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7B1D7994" w14:textId="4FCE234D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12776500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6FAD359D" w14:textId="6B9081B2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15331800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29514F8E" w14:textId="111F750B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18432500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2646DDE2" w14:textId="03F77518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22119000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0B95159C" w14:textId="74A1087E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13299175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548555DC" w14:textId="35E12499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15959010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1A3BC1D3" w14:textId="667B90A6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12136000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01877A85" w14:textId="64A7BCFA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14563200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45740301" w14:textId="2178EFC5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14955575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0EA40A2B" w14:textId="4D48063D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17946690</w:t>
                  </w:r>
                </w:p>
              </w:tc>
              <w:tc>
                <w:tcPr>
                  <w:tcW w:w="972" w:type="dxa"/>
                  <w:textDirection w:val="btLr"/>
                </w:tcPr>
                <w:p w14:paraId="4626D987" w14:textId="5AC15B85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12624495</w:t>
                  </w:r>
                </w:p>
              </w:tc>
              <w:tc>
                <w:tcPr>
                  <w:tcW w:w="973" w:type="dxa"/>
                  <w:textDirection w:val="btLr"/>
                </w:tcPr>
                <w:p w14:paraId="742E344E" w14:textId="50A7EB12" w:rsidR="00CF1B14" w:rsidRDefault="00CF1B14" w:rsidP="00CF1B1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15149394</w:t>
                  </w:r>
                </w:p>
              </w:tc>
            </w:tr>
          </w:tbl>
          <w:p w14:paraId="69272872" w14:textId="77777777" w:rsidR="003D5237" w:rsidRPr="00093D67" w:rsidRDefault="003D5237" w:rsidP="003D5237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FB561C" w14:paraId="192E48A7" w14:textId="77777777" w:rsidTr="00887FD0">
        <w:trPr>
          <w:trHeight w:val="360"/>
        </w:trPr>
        <w:tc>
          <w:tcPr>
            <w:tcW w:w="15120" w:type="dxa"/>
            <w:gridSpan w:val="6"/>
            <w:shd w:val="solid" w:color="FFFFFF" w:fill="auto"/>
          </w:tcPr>
          <w:p w14:paraId="60EAE6C9" w14:textId="77777777" w:rsidR="000C2FCE" w:rsidRDefault="000C2FCE" w:rsidP="00B030C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4472" w:type="dxa"/>
              <w:tblInd w:w="90" w:type="dxa"/>
              <w:tblLayout w:type="fixed"/>
              <w:tblLook w:val="0000" w:firstRow="0" w:lastRow="0" w:firstColumn="0" w:lastColumn="0" w:noHBand="0" w:noVBand="0"/>
            </w:tblPr>
            <w:tblGrid>
              <w:gridCol w:w="14472"/>
            </w:tblGrid>
            <w:tr w:rsidR="00B133EF" w:rsidRPr="007C13D8" w14:paraId="7705B70F" w14:textId="77777777" w:rsidTr="00CF1B14">
              <w:trPr>
                <w:trHeight w:val="360"/>
              </w:trPr>
              <w:tc>
                <w:tcPr>
                  <w:tcW w:w="14472" w:type="dxa"/>
                  <w:shd w:val="solid" w:color="FFFFFF" w:fill="auto"/>
                </w:tcPr>
                <w:p w14:paraId="53B48D84" w14:textId="77777777" w:rsidR="00B133EF" w:rsidRDefault="00B133EF" w:rsidP="00B133E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13888291" w14:textId="7EEFE1C0" w:rsidR="007C13D8" w:rsidRPr="00093D67" w:rsidRDefault="007C13D8" w:rsidP="00B133E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B133EF" w:rsidRPr="007C13D8" w14:paraId="56015DDA" w14:textId="77777777" w:rsidTr="00CF1B14">
              <w:trPr>
                <w:trHeight w:val="1530"/>
              </w:trPr>
              <w:tc>
                <w:tcPr>
                  <w:tcW w:w="14472" w:type="dxa"/>
                  <w:shd w:val="solid" w:color="FFFFFF" w:fill="auto"/>
                </w:tcPr>
                <w:p w14:paraId="19C5B456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bookmarkStart w:id="0" w:name="_GoBack"/>
                  <w:bookmarkEnd w:id="0"/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lastRenderedPageBreak/>
                    <w:t>5. Данные о наличии необходимых документов в заявках участников и их подготовке в соответствии с установленными условиями:</w:t>
                  </w:r>
                </w:p>
                <w:p w14:paraId="50A405FA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5.1 Заявки, поданные ООО «H Group», ООО «MMM Tech», ООО «Compgarant», ООО «Laga 1820», содержат документы, требуемые приглашением, и соответствуют требованиям, изложенным в приглашении, поэтому заявка последней признана удовлетворительной.</w:t>
                  </w:r>
                </w:p>
                <w:p w14:paraId="3F861B16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Решение принято: 5 за, 0 против.</w:t>
                  </w:r>
                </w:p>
                <w:p w14:paraId="16C9E566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5.2 Заявка, поданная ООО «Comp Pro», содержит документы, требуемые приглашением, но указание фактических бенефициаров не соответствует данным данной организации.</w:t>
                  </w:r>
                </w:p>
                <w:p w14:paraId="5A723BB1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Решение принято: 5 за, 0 против.</w:t>
                  </w:r>
                </w:p>
                <w:p w14:paraId="6B68D3A2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2F8BE1FE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5.3 Заявка, поданная ООО «Некса», содержит документы, требуемые приглашением, однако ценовое предложение, представленное в Приложении 2, не соответствует требованиям, изложенным в приглашении, в частности, предмет закупки не соответствует предмету закупки, осуществляемой в рамках процедуры, что не подлежит исправлению.</w:t>
                  </w:r>
                </w:p>
                <w:p w14:paraId="246995BB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Принято решение: за 5, против 0.</w:t>
                  </w:r>
                </w:p>
                <w:p w14:paraId="01A1F337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5.4 На основании 41-го пункта Положения об организации процесса закупок, утвержденного Постановлением Правительства РА № 526-Н от 04.05.2017, приостановить процесс оценки и предложить ООО «Комп Про» исправить несоответствие, указанное в пункте 5.2, в течение одного рабочего дня.</w:t>
                  </w:r>
                </w:p>
                <w:p w14:paraId="3CFC3503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Принято решение: за 5, против 0.</w:t>
                  </w:r>
                </w:p>
                <w:p w14:paraId="328A7821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5.5 Продолжить заседание Комитета после того, как ООО «Комп Про» исправит несоответствие в соответствии с Положением об организации электронных закупок.</w:t>
                  </w:r>
                </w:p>
                <w:p w14:paraId="052F463C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01A620C6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Было принято решение: за 5, против 0.</w:t>
                  </w:r>
                </w:p>
                <w:p w14:paraId="5D440F83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Заседание оценочной комиссии продолжилось 09.07.2026.</w:t>
                  </w:r>
                </w:p>
                <w:p w14:paraId="17140EA7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Член комиссии Арман Ераносян отсутствовал.</w:t>
                  </w:r>
                </w:p>
                <w:p w14:paraId="7782D77C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6. О внесении исправлений в выявленные в ходе оценки процесса закупок несоответствия.</w:t>
                  </w:r>
                </w:p>
                <w:p w14:paraId="7191A070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7AC4D435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6.1 ООО «Комп Про» исправило выявленное оценочной комиссией несоответствие в установленный срок.</w:t>
                  </w:r>
                </w:p>
                <w:p w14:paraId="6C0DE844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Было принято решение: 4 за, 0 против.</w:t>
                  </w:r>
                </w:p>
                <w:p w14:paraId="6C947202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15E6B9EE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7. Данные о первом и последующих местах, а также об участниках, отклоненных.</w:t>
                  </w:r>
                </w:p>
                <w:p w14:paraId="4F779509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399D4F3D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lastRenderedPageBreak/>
                    <w:t>7.1 На основании статьи 34 Закона РА «О закупках» и пункта 42 Порядка «Организации процесса закупок», утвержденного Постановлением Правительства РА № 526-Н от 04.05.2017:</w:t>
                  </w:r>
                </w:p>
                <w:p w14:paraId="62F5B040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Признать ООО «МММ Тех» выбранным участником, занявшим 1-е место.</w:t>
                  </w:r>
                </w:p>
                <w:p w14:paraId="06775FF8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Было принято решение: 4 за, 0 против.</w:t>
                  </w:r>
                </w:p>
                <w:p w14:paraId="2CA962F8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79468E92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Признать ООО «Комп Про» участником, занявшим 2-е место</w:t>
                  </w:r>
                </w:p>
                <w:p w14:paraId="22D86603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Решение принято: 4 голоса «за», 0 голосов «против».</w:t>
                  </w:r>
                </w:p>
                <w:p w14:paraId="62CE3503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Признать ООО «Компгарант» участником, занявшим 3-е место</w:t>
                  </w:r>
                </w:p>
                <w:p w14:paraId="1BD4AF93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Решение принято: 4 голоса «за», 0 голосов «против».</w:t>
                  </w:r>
                </w:p>
                <w:p w14:paraId="49605B11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Признать ООО «Х Группа» участником, занявшим 4-е место</w:t>
                  </w:r>
                </w:p>
                <w:p w14:paraId="10926BA7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Решение принято: 4 голоса «за» против 0.</w:t>
                  </w:r>
                </w:p>
                <w:p w14:paraId="5C389C4A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Признать ООО «Лага 1820» участником, занявшим 5-е место.</w:t>
                  </w:r>
                </w:p>
                <w:p w14:paraId="02D0ACB0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Решение принято: 4 голоса «за» против 0.</w:t>
                  </w:r>
                </w:p>
                <w:p w14:paraId="1A7D7B56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7.2 На основании пункта 5.3 настоящего протокола заявка, поданная ООО «Некса», была оценена как неудовлетворительная и отклонена на основании пункта 4 пункта 40 процедуры «Организация процесса закупок», утвержденной Постановлением Правительства РА № 526-Н от 04.05.2017.</w:t>
                  </w:r>
                </w:p>
                <w:p w14:paraId="5AF149D7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Решение принято: 4 голоса «за» против 0.</w:t>
                  </w:r>
                </w:p>
                <w:p w14:paraId="75AAA567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8. По результатам оценки.</w:t>
                  </w:r>
                </w:p>
                <w:p w14:paraId="2E985AA1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14:paraId="25D98FDB" w14:textId="77777777" w:rsidR="007C13D8" w:rsidRPr="007C13D8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8.1. Опубликовать текст объявления о решении о заключении договора и, в соответствии со статьей 10, частью 4, пунктом 2 Закона РА «О закупках», установить период неактивности со дня, следующего за днем </w:t>
                  </w:r>
                  <w:r w:rsidRPr="007C13D8">
                    <w:rPr>
                      <w:rFonts w:ascii="Cambria Math" w:hAnsi="Cambria Math" w:cs="Cambria Math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​​</w:t>
                  </w: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публикации объявления о решении о заключении договора, до 10-го календарного дня включительно, после которого направлять предложение о заключении договора выбранному участнику через электронную систему ARMEPS.</w:t>
                  </w:r>
                </w:p>
                <w:p w14:paraId="5891373F" w14:textId="26709555" w:rsidR="007C13D8" w:rsidRPr="0061497F" w:rsidRDefault="007C13D8" w:rsidP="007C13D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C13D8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Решение принято: 4 за, 0 против.</w:t>
                  </w:r>
                </w:p>
              </w:tc>
            </w:tr>
            <w:tr w:rsidR="00CF1779" w:rsidRPr="00FB561C" w14:paraId="36647B1B" w14:textId="77777777" w:rsidTr="00CF1B14">
              <w:trPr>
                <w:trHeight w:val="1530"/>
              </w:trPr>
              <w:tc>
                <w:tcPr>
                  <w:tcW w:w="14472" w:type="dxa"/>
                  <w:shd w:val="solid" w:color="FFFFFF" w:fill="auto"/>
                </w:tcPr>
                <w:p w14:paraId="481DB060" w14:textId="77777777" w:rsidR="00CF1779" w:rsidRDefault="00CF1779" w:rsidP="00B133EF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 w:eastAsia="ru-RU"/>
                    </w:rPr>
                  </w:pPr>
                </w:p>
                <w:p w14:paraId="01E48239" w14:textId="77777777" w:rsidR="007C13D8" w:rsidRPr="003D06B7" w:rsidRDefault="007C13D8" w:rsidP="00B133EF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CF1779" w:rsidRPr="00FB561C" w14:paraId="2AD7FCB9" w14:textId="77777777" w:rsidTr="00CF1B14">
              <w:trPr>
                <w:trHeight w:val="1530"/>
              </w:trPr>
              <w:tc>
                <w:tcPr>
                  <w:tcW w:w="14472" w:type="dxa"/>
                  <w:shd w:val="solid" w:color="FFFFFF" w:fill="auto"/>
                </w:tcPr>
                <w:p w14:paraId="1A3CD585" w14:textId="77777777" w:rsidR="00CF1779" w:rsidRPr="003D06B7" w:rsidRDefault="00CF1779" w:rsidP="00B133EF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5F0B18" w:rsidRPr="00FB561C" w14:paraId="2A67779B" w14:textId="77777777" w:rsidTr="00CF1B14">
              <w:trPr>
                <w:trHeight w:val="1530"/>
              </w:trPr>
              <w:tc>
                <w:tcPr>
                  <w:tcW w:w="14472" w:type="dxa"/>
                  <w:shd w:val="solid" w:color="FFFFFF" w:fill="auto"/>
                </w:tcPr>
                <w:p w14:paraId="338903E7" w14:textId="77777777" w:rsidR="005F0B18" w:rsidRPr="003D06B7" w:rsidRDefault="005F0B18" w:rsidP="00B133EF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14:paraId="648D0824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117E3143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31348532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46E6AF4C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1ADFD22D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178EBA7A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5994A1A7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360A5A83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463F1B12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7DFE6650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23A81708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02884D13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42018A19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501BC3C4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54320926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1E95D391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74E23691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2554512A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2EBA6EBB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4136D7CC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70017B1B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03DCBE63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46808DF1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4CD2364F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377A53C9" w14:textId="77777777" w:rsidR="00B133EF" w:rsidRDefault="00B133EF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733A2870" w14:textId="426DB55E" w:rsidR="003D5237" w:rsidRPr="00093D67" w:rsidRDefault="003D5237" w:rsidP="00442E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FB561C" w14:paraId="62AEE3A3" w14:textId="77777777" w:rsidTr="00A82E80">
        <w:trPr>
          <w:trHeight w:val="1530"/>
        </w:trPr>
        <w:tc>
          <w:tcPr>
            <w:tcW w:w="15120" w:type="dxa"/>
            <w:gridSpan w:val="6"/>
            <w:shd w:val="solid" w:color="FFFFFF" w:fill="auto"/>
          </w:tcPr>
          <w:p w14:paraId="38C7C3CA" w14:textId="5816982F" w:rsidR="003D5237" w:rsidRPr="00A82E80" w:rsidRDefault="00FE5E45" w:rsidP="00FE5E45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hAnsi="GHEA Grapalat" w:cs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A82E80">
              <w:rPr>
                <w:rFonts w:ascii="GHEA Grapalat" w:hAnsi="GHEA Grapalat" w:cs="GHEA Grapalat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 </w:t>
            </w:r>
          </w:p>
        </w:tc>
      </w:tr>
      <w:tr w:rsidR="003D5237" w:rsidRPr="00FB561C" w14:paraId="3ADB984A" w14:textId="77777777" w:rsidTr="00887FD0">
        <w:trPr>
          <w:trHeight w:val="288"/>
        </w:trPr>
        <w:tc>
          <w:tcPr>
            <w:tcW w:w="15120" w:type="dxa"/>
            <w:gridSpan w:val="6"/>
            <w:shd w:val="solid" w:color="FFFFFF" w:fill="auto"/>
          </w:tcPr>
          <w:p w14:paraId="4E1FF3DF" w14:textId="6D976B20" w:rsidR="003D5237" w:rsidRPr="00093D67" w:rsidRDefault="003D5237" w:rsidP="00FE5E45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093D6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      </w:t>
            </w:r>
          </w:p>
        </w:tc>
      </w:tr>
    </w:tbl>
    <w:p w14:paraId="156E2667" w14:textId="77777777" w:rsidR="00B20B85" w:rsidRPr="00B80FAE" w:rsidRDefault="00B20B85" w:rsidP="00BC6BBD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B20B85">
      <w:pgSz w:w="15840" w:h="12240" w:orient="landscape"/>
      <w:pgMar w:top="45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erif">
    <w:altName w:val="Deja Vu Serif 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346781"/>
    <w:multiLevelType w:val="hybridMultilevel"/>
    <w:tmpl w:val="298C83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7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4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5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9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13"/>
  </w:num>
  <w:num w:numId="5">
    <w:abstractNumId w:val="19"/>
  </w:num>
  <w:num w:numId="6">
    <w:abstractNumId w:val="8"/>
  </w:num>
  <w:num w:numId="7">
    <w:abstractNumId w:val="16"/>
  </w:num>
  <w:num w:numId="8">
    <w:abstractNumId w:val="0"/>
  </w:num>
  <w:num w:numId="9">
    <w:abstractNumId w:val="11"/>
  </w:num>
  <w:num w:numId="10">
    <w:abstractNumId w:val="17"/>
  </w:num>
  <w:num w:numId="11">
    <w:abstractNumId w:val="10"/>
  </w:num>
  <w:num w:numId="12">
    <w:abstractNumId w:val="12"/>
  </w:num>
  <w:num w:numId="13">
    <w:abstractNumId w:val="15"/>
  </w:num>
  <w:num w:numId="14">
    <w:abstractNumId w:val="5"/>
  </w:num>
  <w:num w:numId="15">
    <w:abstractNumId w:val="20"/>
  </w:num>
  <w:num w:numId="16">
    <w:abstractNumId w:val="7"/>
  </w:num>
  <w:num w:numId="17">
    <w:abstractNumId w:val="4"/>
  </w:num>
  <w:num w:numId="18">
    <w:abstractNumId w:val="3"/>
  </w:num>
  <w:num w:numId="19">
    <w:abstractNumId w:val="6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0755A"/>
    <w:rsid w:val="00010B86"/>
    <w:rsid w:val="00011312"/>
    <w:rsid w:val="00013C97"/>
    <w:rsid w:val="0002061E"/>
    <w:rsid w:val="000206EF"/>
    <w:rsid w:val="00022AD6"/>
    <w:rsid w:val="00022E46"/>
    <w:rsid w:val="00024F58"/>
    <w:rsid w:val="000276F8"/>
    <w:rsid w:val="000305D6"/>
    <w:rsid w:val="000316A3"/>
    <w:rsid w:val="000414FE"/>
    <w:rsid w:val="000430F2"/>
    <w:rsid w:val="00043E7F"/>
    <w:rsid w:val="00044619"/>
    <w:rsid w:val="000464CC"/>
    <w:rsid w:val="000530D2"/>
    <w:rsid w:val="00054ACF"/>
    <w:rsid w:val="00057219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F2C"/>
    <w:rsid w:val="000A5B7E"/>
    <w:rsid w:val="000B0CA6"/>
    <w:rsid w:val="000B1097"/>
    <w:rsid w:val="000B166E"/>
    <w:rsid w:val="000B1F5D"/>
    <w:rsid w:val="000B2EB8"/>
    <w:rsid w:val="000B5F73"/>
    <w:rsid w:val="000B6843"/>
    <w:rsid w:val="000B7158"/>
    <w:rsid w:val="000C23C3"/>
    <w:rsid w:val="000C2C03"/>
    <w:rsid w:val="000C2D31"/>
    <w:rsid w:val="000C2FCE"/>
    <w:rsid w:val="000C7455"/>
    <w:rsid w:val="000D0132"/>
    <w:rsid w:val="000D0603"/>
    <w:rsid w:val="000D128B"/>
    <w:rsid w:val="000D1B13"/>
    <w:rsid w:val="000D2BB9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ACD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6927"/>
    <w:rsid w:val="00136BA1"/>
    <w:rsid w:val="00141954"/>
    <w:rsid w:val="001459E9"/>
    <w:rsid w:val="00150898"/>
    <w:rsid w:val="0015267F"/>
    <w:rsid w:val="00153C00"/>
    <w:rsid w:val="00163A65"/>
    <w:rsid w:val="00163BD8"/>
    <w:rsid w:val="0016582F"/>
    <w:rsid w:val="00167396"/>
    <w:rsid w:val="00174F5F"/>
    <w:rsid w:val="001753B4"/>
    <w:rsid w:val="001767D5"/>
    <w:rsid w:val="001848DD"/>
    <w:rsid w:val="0019106C"/>
    <w:rsid w:val="00191B13"/>
    <w:rsid w:val="001943C5"/>
    <w:rsid w:val="001B2571"/>
    <w:rsid w:val="001B2C42"/>
    <w:rsid w:val="001B4A52"/>
    <w:rsid w:val="001B4E6A"/>
    <w:rsid w:val="001B78AF"/>
    <w:rsid w:val="001C1F37"/>
    <w:rsid w:val="001C2753"/>
    <w:rsid w:val="001C3B07"/>
    <w:rsid w:val="001C6EDF"/>
    <w:rsid w:val="001C7092"/>
    <w:rsid w:val="001D05B5"/>
    <w:rsid w:val="001D120C"/>
    <w:rsid w:val="001D17E8"/>
    <w:rsid w:val="001D4C16"/>
    <w:rsid w:val="001E1D76"/>
    <w:rsid w:val="001E2671"/>
    <w:rsid w:val="001E40A9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309C"/>
    <w:rsid w:val="002237E4"/>
    <w:rsid w:val="00225BED"/>
    <w:rsid w:val="00230B6E"/>
    <w:rsid w:val="00231544"/>
    <w:rsid w:val="002329BC"/>
    <w:rsid w:val="0023352D"/>
    <w:rsid w:val="00233F97"/>
    <w:rsid w:val="002349BE"/>
    <w:rsid w:val="00245D35"/>
    <w:rsid w:val="00246212"/>
    <w:rsid w:val="00246DB9"/>
    <w:rsid w:val="0024755F"/>
    <w:rsid w:val="00250C63"/>
    <w:rsid w:val="00251976"/>
    <w:rsid w:val="002549DB"/>
    <w:rsid w:val="002620C7"/>
    <w:rsid w:val="002642D4"/>
    <w:rsid w:val="00265453"/>
    <w:rsid w:val="00267F94"/>
    <w:rsid w:val="00270D6E"/>
    <w:rsid w:val="002814AC"/>
    <w:rsid w:val="00282E60"/>
    <w:rsid w:val="0028509D"/>
    <w:rsid w:val="00292D07"/>
    <w:rsid w:val="00293A7C"/>
    <w:rsid w:val="0029407E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65957"/>
    <w:rsid w:val="0037131F"/>
    <w:rsid w:val="00374812"/>
    <w:rsid w:val="0037714A"/>
    <w:rsid w:val="003830C7"/>
    <w:rsid w:val="00384688"/>
    <w:rsid w:val="00386118"/>
    <w:rsid w:val="00386F0E"/>
    <w:rsid w:val="00390B22"/>
    <w:rsid w:val="00392772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C1375"/>
    <w:rsid w:val="003C1E2E"/>
    <w:rsid w:val="003C61A1"/>
    <w:rsid w:val="003D4DE5"/>
    <w:rsid w:val="003D5237"/>
    <w:rsid w:val="003E0086"/>
    <w:rsid w:val="003E59F7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300B"/>
    <w:rsid w:val="0041488D"/>
    <w:rsid w:val="004169B3"/>
    <w:rsid w:val="00420EBC"/>
    <w:rsid w:val="00424FB1"/>
    <w:rsid w:val="004305BB"/>
    <w:rsid w:val="004359AF"/>
    <w:rsid w:val="00437476"/>
    <w:rsid w:val="00441E60"/>
    <w:rsid w:val="00442ABC"/>
    <w:rsid w:val="00442E71"/>
    <w:rsid w:val="004479B5"/>
    <w:rsid w:val="00447D88"/>
    <w:rsid w:val="00452C81"/>
    <w:rsid w:val="00457CB6"/>
    <w:rsid w:val="0046660A"/>
    <w:rsid w:val="00470280"/>
    <w:rsid w:val="00475927"/>
    <w:rsid w:val="00477E2C"/>
    <w:rsid w:val="00480204"/>
    <w:rsid w:val="00480C83"/>
    <w:rsid w:val="00481677"/>
    <w:rsid w:val="00485FD6"/>
    <w:rsid w:val="00486063"/>
    <w:rsid w:val="00487BEC"/>
    <w:rsid w:val="0049307C"/>
    <w:rsid w:val="0049309E"/>
    <w:rsid w:val="00493166"/>
    <w:rsid w:val="004937C8"/>
    <w:rsid w:val="0049442A"/>
    <w:rsid w:val="00495DB2"/>
    <w:rsid w:val="004A0262"/>
    <w:rsid w:val="004A51D3"/>
    <w:rsid w:val="004A5C0F"/>
    <w:rsid w:val="004A65AD"/>
    <w:rsid w:val="004C0187"/>
    <w:rsid w:val="004C1A2F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2EDB"/>
    <w:rsid w:val="004F3A55"/>
    <w:rsid w:val="00501049"/>
    <w:rsid w:val="005017B2"/>
    <w:rsid w:val="0050272E"/>
    <w:rsid w:val="00504D6C"/>
    <w:rsid w:val="00504E78"/>
    <w:rsid w:val="00511E59"/>
    <w:rsid w:val="00515049"/>
    <w:rsid w:val="00515500"/>
    <w:rsid w:val="00515A7B"/>
    <w:rsid w:val="00520846"/>
    <w:rsid w:val="00521E81"/>
    <w:rsid w:val="00523067"/>
    <w:rsid w:val="00530D08"/>
    <w:rsid w:val="00534884"/>
    <w:rsid w:val="00540336"/>
    <w:rsid w:val="00541A80"/>
    <w:rsid w:val="00541C5E"/>
    <w:rsid w:val="00542B28"/>
    <w:rsid w:val="0054321F"/>
    <w:rsid w:val="00544FE2"/>
    <w:rsid w:val="00545348"/>
    <w:rsid w:val="0054598A"/>
    <w:rsid w:val="00552498"/>
    <w:rsid w:val="00553284"/>
    <w:rsid w:val="00560D1B"/>
    <w:rsid w:val="00564F53"/>
    <w:rsid w:val="00566D51"/>
    <w:rsid w:val="00570C95"/>
    <w:rsid w:val="005721A1"/>
    <w:rsid w:val="00574F81"/>
    <w:rsid w:val="005764BA"/>
    <w:rsid w:val="0058033D"/>
    <w:rsid w:val="00580418"/>
    <w:rsid w:val="00580967"/>
    <w:rsid w:val="00583A98"/>
    <w:rsid w:val="00583AE4"/>
    <w:rsid w:val="005903CD"/>
    <w:rsid w:val="005916A4"/>
    <w:rsid w:val="00591CBA"/>
    <w:rsid w:val="0059587A"/>
    <w:rsid w:val="00597CFA"/>
    <w:rsid w:val="005A165D"/>
    <w:rsid w:val="005A1922"/>
    <w:rsid w:val="005A652A"/>
    <w:rsid w:val="005A6BA0"/>
    <w:rsid w:val="005A7ABF"/>
    <w:rsid w:val="005B4732"/>
    <w:rsid w:val="005D11AF"/>
    <w:rsid w:val="005D32A8"/>
    <w:rsid w:val="005D3E0D"/>
    <w:rsid w:val="005D6234"/>
    <w:rsid w:val="005E1964"/>
    <w:rsid w:val="005E6005"/>
    <w:rsid w:val="005E7518"/>
    <w:rsid w:val="005F0B18"/>
    <w:rsid w:val="005F181A"/>
    <w:rsid w:val="005F274F"/>
    <w:rsid w:val="006039FF"/>
    <w:rsid w:val="006112CF"/>
    <w:rsid w:val="006113A7"/>
    <w:rsid w:val="00611ADB"/>
    <w:rsid w:val="00614138"/>
    <w:rsid w:val="0061479E"/>
    <w:rsid w:val="0061497F"/>
    <w:rsid w:val="00616ECC"/>
    <w:rsid w:val="00622895"/>
    <w:rsid w:val="006229A8"/>
    <w:rsid w:val="00622D60"/>
    <w:rsid w:val="006233D8"/>
    <w:rsid w:val="00635B4D"/>
    <w:rsid w:val="00640460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44FA"/>
    <w:rsid w:val="006658D1"/>
    <w:rsid w:val="00667189"/>
    <w:rsid w:val="00672774"/>
    <w:rsid w:val="00672CF0"/>
    <w:rsid w:val="00674654"/>
    <w:rsid w:val="00674EBE"/>
    <w:rsid w:val="006758EC"/>
    <w:rsid w:val="006768A7"/>
    <w:rsid w:val="006769ED"/>
    <w:rsid w:val="00676F27"/>
    <w:rsid w:val="00681A96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683D"/>
    <w:rsid w:val="006A6A1F"/>
    <w:rsid w:val="006A6E41"/>
    <w:rsid w:val="006A719C"/>
    <w:rsid w:val="006B00BA"/>
    <w:rsid w:val="006B2B55"/>
    <w:rsid w:val="006B2D85"/>
    <w:rsid w:val="006B3357"/>
    <w:rsid w:val="006B6D48"/>
    <w:rsid w:val="006C0081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92549"/>
    <w:rsid w:val="00793CDA"/>
    <w:rsid w:val="00795285"/>
    <w:rsid w:val="007956C8"/>
    <w:rsid w:val="007A1A5C"/>
    <w:rsid w:val="007A5A0A"/>
    <w:rsid w:val="007A6B22"/>
    <w:rsid w:val="007B0CC6"/>
    <w:rsid w:val="007B1C6E"/>
    <w:rsid w:val="007B2634"/>
    <w:rsid w:val="007B2DA4"/>
    <w:rsid w:val="007B3700"/>
    <w:rsid w:val="007B7EBD"/>
    <w:rsid w:val="007C02D3"/>
    <w:rsid w:val="007C13D8"/>
    <w:rsid w:val="007C16CF"/>
    <w:rsid w:val="007C207A"/>
    <w:rsid w:val="007C3735"/>
    <w:rsid w:val="007C6E26"/>
    <w:rsid w:val="007C7D1B"/>
    <w:rsid w:val="007D2C8C"/>
    <w:rsid w:val="007D383E"/>
    <w:rsid w:val="007D4D13"/>
    <w:rsid w:val="007D664B"/>
    <w:rsid w:val="007D70A4"/>
    <w:rsid w:val="007E0A53"/>
    <w:rsid w:val="007F11E3"/>
    <w:rsid w:val="007F3FB4"/>
    <w:rsid w:val="007F475A"/>
    <w:rsid w:val="007F4AD4"/>
    <w:rsid w:val="007F58F0"/>
    <w:rsid w:val="007F609E"/>
    <w:rsid w:val="007F70BA"/>
    <w:rsid w:val="00800843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588D"/>
    <w:rsid w:val="0082613A"/>
    <w:rsid w:val="00826881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61918"/>
    <w:rsid w:val="00865E8C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6380"/>
    <w:rsid w:val="008B0E88"/>
    <w:rsid w:val="008B16C2"/>
    <w:rsid w:val="008B4644"/>
    <w:rsid w:val="008C1868"/>
    <w:rsid w:val="008C1CA8"/>
    <w:rsid w:val="008C2EB1"/>
    <w:rsid w:val="008C45A2"/>
    <w:rsid w:val="008D116E"/>
    <w:rsid w:val="008E3553"/>
    <w:rsid w:val="008E4D31"/>
    <w:rsid w:val="008F05BB"/>
    <w:rsid w:val="008F0DEB"/>
    <w:rsid w:val="008F2206"/>
    <w:rsid w:val="008F27C8"/>
    <w:rsid w:val="008F7E03"/>
    <w:rsid w:val="0090496C"/>
    <w:rsid w:val="0091381D"/>
    <w:rsid w:val="00914F92"/>
    <w:rsid w:val="00914FB6"/>
    <w:rsid w:val="00915850"/>
    <w:rsid w:val="009205AA"/>
    <w:rsid w:val="00920F16"/>
    <w:rsid w:val="00922EB4"/>
    <w:rsid w:val="00923746"/>
    <w:rsid w:val="00926356"/>
    <w:rsid w:val="00930A32"/>
    <w:rsid w:val="00932BEA"/>
    <w:rsid w:val="00934D81"/>
    <w:rsid w:val="0093657B"/>
    <w:rsid w:val="00937DAA"/>
    <w:rsid w:val="00940CB2"/>
    <w:rsid w:val="00941684"/>
    <w:rsid w:val="009423C1"/>
    <w:rsid w:val="009423D4"/>
    <w:rsid w:val="00942548"/>
    <w:rsid w:val="0094382A"/>
    <w:rsid w:val="00945866"/>
    <w:rsid w:val="009460C5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29D"/>
    <w:rsid w:val="00962B35"/>
    <w:rsid w:val="00963FB6"/>
    <w:rsid w:val="00964591"/>
    <w:rsid w:val="00965EA5"/>
    <w:rsid w:val="00965FFB"/>
    <w:rsid w:val="0097345D"/>
    <w:rsid w:val="009753C1"/>
    <w:rsid w:val="00976638"/>
    <w:rsid w:val="00976D5E"/>
    <w:rsid w:val="009809EA"/>
    <w:rsid w:val="00984850"/>
    <w:rsid w:val="0099325B"/>
    <w:rsid w:val="009942DC"/>
    <w:rsid w:val="00997F26"/>
    <w:rsid w:val="009A00A1"/>
    <w:rsid w:val="009A0EC3"/>
    <w:rsid w:val="009A1675"/>
    <w:rsid w:val="009A2E42"/>
    <w:rsid w:val="009A4879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073C"/>
    <w:rsid w:val="00A11481"/>
    <w:rsid w:val="00A14E4A"/>
    <w:rsid w:val="00A15210"/>
    <w:rsid w:val="00A17288"/>
    <w:rsid w:val="00A22296"/>
    <w:rsid w:val="00A24A16"/>
    <w:rsid w:val="00A25643"/>
    <w:rsid w:val="00A2681A"/>
    <w:rsid w:val="00A26D42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75B33"/>
    <w:rsid w:val="00A82E80"/>
    <w:rsid w:val="00A83479"/>
    <w:rsid w:val="00A86793"/>
    <w:rsid w:val="00A87EA3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E47"/>
    <w:rsid w:val="00AE74B2"/>
    <w:rsid w:val="00AF043D"/>
    <w:rsid w:val="00AF4116"/>
    <w:rsid w:val="00AF51FA"/>
    <w:rsid w:val="00AF6198"/>
    <w:rsid w:val="00AF640C"/>
    <w:rsid w:val="00B0026B"/>
    <w:rsid w:val="00B030CB"/>
    <w:rsid w:val="00B03C04"/>
    <w:rsid w:val="00B03E7A"/>
    <w:rsid w:val="00B133EF"/>
    <w:rsid w:val="00B16B4A"/>
    <w:rsid w:val="00B16DD3"/>
    <w:rsid w:val="00B20B85"/>
    <w:rsid w:val="00B213C3"/>
    <w:rsid w:val="00B23A4C"/>
    <w:rsid w:val="00B259CF"/>
    <w:rsid w:val="00B272D6"/>
    <w:rsid w:val="00B27E76"/>
    <w:rsid w:val="00B3090A"/>
    <w:rsid w:val="00B32981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5396"/>
    <w:rsid w:val="00BF6582"/>
    <w:rsid w:val="00BF7574"/>
    <w:rsid w:val="00C077E0"/>
    <w:rsid w:val="00C11467"/>
    <w:rsid w:val="00C12249"/>
    <w:rsid w:val="00C176DB"/>
    <w:rsid w:val="00C20D31"/>
    <w:rsid w:val="00C234EF"/>
    <w:rsid w:val="00C24666"/>
    <w:rsid w:val="00C32C42"/>
    <w:rsid w:val="00C33363"/>
    <w:rsid w:val="00C3379D"/>
    <w:rsid w:val="00C37C95"/>
    <w:rsid w:val="00C40552"/>
    <w:rsid w:val="00C4213E"/>
    <w:rsid w:val="00C445E2"/>
    <w:rsid w:val="00C4466E"/>
    <w:rsid w:val="00C44F96"/>
    <w:rsid w:val="00C47C57"/>
    <w:rsid w:val="00C54091"/>
    <w:rsid w:val="00C57EEB"/>
    <w:rsid w:val="00C57F86"/>
    <w:rsid w:val="00C65B54"/>
    <w:rsid w:val="00C73216"/>
    <w:rsid w:val="00C763BA"/>
    <w:rsid w:val="00C817EE"/>
    <w:rsid w:val="00C92DD8"/>
    <w:rsid w:val="00C94EB9"/>
    <w:rsid w:val="00C958AC"/>
    <w:rsid w:val="00C963AA"/>
    <w:rsid w:val="00C967ED"/>
    <w:rsid w:val="00C97E03"/>
    <w:rsid w:val="00CA5C23"/>
    <w:rsid w:val="00CA6D30"/>
    <w:rsid w:val="00CA6D79"/>
    <w:rsid w:val="00CA706A"/>
    <w:rsid w:val="00CA7664"/>
    <w:rsid w:val="00CB1C09"/>
    <w:rsid w:val="00CB20A7"/>
    <w:rsid w:val="00CB54AE"/>
    <w:rsid w:val="00CC0E36"/>
    <w:rsid w:val="00CC4FED"/>
    <w:rsid w:val="00CD1A7C"/>
    <w:rsid w:val="00CD5ABD"/>
    <w:rsid w:val="00CD5F59"/>
    <w:rsid w:val="00CE2C22"/>
    <w:rsid w:val="00CE3889"/>
    <w:rsid w:val="00CE6A4B"/>
    <w:rsid w:val="00CF0335"/>
    <w:rsid w:val="00CF1779"/>
    <w:rsid w:val="00CF1A2B"/>
    <w:rsid w:val="00CF1B14"/>
    <w:rsid w:val="00CF249F"/>
    <w:rsid w:val="00CF3002"/>
    <w:rsid w:val="00CF4DB6"/>
    <w:rsid w:val="00D023EC"/>
    <w:rsid w:val="00D03CBA"/>
    <w:rsid w:val="00D05C4B"/>
    <w:rsid w:val="00D1102E"/>
    <w:rsid w:val="00D15BCC"/>
    <w:rsid w:val="00D210D2"/>
    <w:rsid w:val="00D214BD"/>
    <w:rsid w:val="00D2233A"/>
    <w:rsid w:val="00D25645"/>
    <w:rsid w:val="00D31AF7"/>
    <w:rsid w:val="00D36F16"/>
    <w:rsid w:val="00D44D91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779F4"/>
    <w:rsid w:val="00D80D4F"/>
    <w:rsid w:val="00D875AB"/>
    <w:rsid w:val="00D9379C"/>
    <w:rsid w:val="00D9608F"/>
    <w:rsid w:val="00DA1E8E"/>
    <w:rsid w:val="00DA3B55"/>
    <w:rsid w:val="00DA5EB8"/>
    <w:rsid w:val="00DA7F30"/>
    <w:rsid w:val="00DB3BB9"/>
    <w:rsid w:val="00DB682E"/>
    <w:rsid w:val="00DB7548"/>
    <w:rsid w:val="00DC0A4A"/>
    <w:rsid w:val="00DC0D1B"/>
    <w:rsid w:val="00DC32FB"/>
    <w:rsid w:val="00DC6728"/>
    <w:rsid w:val="00DD2C95"/>
    <w:rsid w:val="00DD66F6"/>
    <w:rsid w:val="00DD7AC5"/>
    <w:rsid w:val="00DE4D11"/>
    <w:rsid w:val="00DE5E73"/>
    <w:rsid w:val="00DE6498"/>
    <w:rsid w:val="00DF1DD4"/>
    <w:rsid w:val="00DF6AFA"/>
    <w:rsid w:val="00E0610B"/>
    <w:rsid w:val="00E07091"/>
    <w:rsid w:val="00E112DD"/>
    <w:rsid w:val="00E16FAB"/>
    <w:rsid w:val="00E201C5"/>
    <w:rsid w:val="00E25CD0"/>
    <w:rsid w:val="00E40531"/>
    <w:rsid w:val="00E41B94"/>
    <w:rsid w:val="00E41F6F"/>
    <w:rsid w:val="00E440D0"/>
    <w:rsid w:val="00E4717C"/>
    <w:rsid w:val="00E50B67"/>
    <w:rsid w:val="00E50DF0"/>
    <w:rsid w:val="00E50EA8"/>
    <w:rsid w:val="00E530C6"/>
    <w:rsid w:val="00E53A05"/>
    <w:rsid w:val="00E53EA0"/>
    <w:rsid w:val="00E5772F"/>
    <w:rsid w:val="00E57B8F"/>
    <w:rsid w:val="00E57D21"/>
    <w:rsid w:val="00E64367"/>
    <w:rsid w:val="00E72307"/>
    <w:rsid w:val="00E72510"/>
    <w:rsid w:val="00E7267E"/>
    <w:rsid w:val="00E777FE"/>
    <w:rsid w:val="00E804F1"/>
    <w:rsid w:val="00E834A3"/>
    <w:rsid w:val="00E9053C"/>
    <w:rsid w:val="00E90676"/>
    <w:rsid w:val="00E908A0"/>
    <w:rsid w:val="00E916DE"/>
    <w:rsid w:val="00E93D43"/>
    <w:rsid w:val="00E94844"/>
    <w:rsid w:val="00EA103B"/>
    <w:rsid w:val="00EA1437"/>
    <w:rsid w:val="00EB3443"/>
    <w:rsid w:val="00EB46FC"/>
    <w:rsid w:val="00EB4F5C"/>
    <w:rsid w:val="00EC3A7A"/>
    <w:rsid w:val="00EC59FC"/>
    <w:rsid w:val="00EC6F48"/>
    <w:rsid w:val="00ED00F4"/>
    <w:rsid w:val="00ED40F6"/>
    <w:rsid w:val="00ED4BED"/>
    <w:rsid w:val="00ED5764"/>
    <w:rsid w:val="00ED6712"/>
    <w:rsid w:val="00EE0391"/>
    <w:rsid w:val="00EE0707"/>
    <w:rsid w:val="00EE1180"/>
    <w:rsid w:val="00EE4D28"/>
    <w:rsid w:val="00EF1CF2"/>
    <w:rsid w:val="00EF3A61"/>
    <w:rsid w:val="00EF49C7"/>
    <w:rsid w:val="00EF5811"/>
    <w:rsid w:val="00EF6EB1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1D2C"/>
    <w:rsid w:val="00F42E20"/>
    <w:rsid w:val="00F4318D"/>
    <w:rsid w:val="00F431EF"/>
    <w:rsid w:val="00F43434"/>
    <w:rsid w:val="00F5237F"/>
    <w:rsid w:val="00F52BB2"/>
    <w:rsid w:val="00F53363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3E28"/>
    <w:rsid w:val="00F840CC"/>
    <w:rsid w:val="00F86942"/>
    <w:rsid w:val="00F91659"/>
    <w:rsid w:val="00F93252"/>
    <w:rsid w:val="00F945F0"/>
    <w:rsid w:val="00F95B35"/>
    <w:rsid w:val="00F96D36"/>
    <w:rsid w:val="00F97819"/>
    <w:rsid w:val="00FA092C"/>
    <w:rsid w:val="00FA177E"/>
    <w:rsid w:val="00FA6365"/>
    <w:rsid w:val="00FA6D20"/>
    <w:rsid w:val="00FA7409"/>
    <w:rsid w:val="00FB227F"/>
    <w:rsid w:val="00FB5336"/>
    <w:rsid w:val="00FB5611"/>
    <w:rsid w:val="00FB561C"/>
    <w:rsid w:val="00FB5E03"/>
    <w:rsid w:val="00FC4D53"/>
    <w:rsid w:val="00FC5ADD"/>
    <w:rsid w:val="00FC5AEE"/>
    <w:rsid w:val="00FC606D"/>
    <w:rsid w:val="00FC6B42"/>
    <w:rsid w:val="00FD5922"/>
    <w:rsid w:val="00FD646F"/>
    <w:rsid w:val="00FD7411"/>
    <w:rsid w:val="00FE2FAF"/>
    <w:rsid w:val="00FE5DF5"/>
    <w:rsid w:val="00FE5E45"/>
    <w:rsid w:val="00FF2137"/>
    <w:rsid w:val="00FF4F7E"/>
    <w:rsid w:val="00FF5F28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4CDF7FB6-A8FC-4365-A38B-AED7CFBB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9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ychgrou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4E4D-8550-4AC1-8C84-F3BB69AD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6</Pages>
  <Words>829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409</cp:revision>
  <cp:lastPrinted>2026-07-09T06:25:00Z</cp:lastPrinted>
  <dcterms:created xsi:type="dcterms:W3CDTF">2022-08-23T05:59:00Z</dcterms:created>
  <dcterms:modified xsi:type="dcterms:W3CDTF">2026-07-09T08:53:00Z</dcterms:modified>
</cp:coreProperties>
</file>